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F36" w:rsidRPr="00546F36" w:rsidRDefault="00546F36" w:rsidP="00546F36">
      <w:pPr>
        <w:spacing w:after="150" w:line="600" w:lineRule="atLeast"/>
        <w:jc w:val="center"/>
        <w:outlineLvl w:val="0"/>
        <w:rPr>
          <w:rFonts w:eastAsia="Times New Roman" w:cs="Times New Roman"/>
          <w:b/>
          <w:bCs/>
          <w:kern w:val="36"/>
          <w:sz w:val="48"/>
          <w:szCs w:val="48"/>
        </w:rPr>
      </w:pPr>
      <w:r w:rsidRPr="00546F36">
        <w:rPr>
          <w:rFonts w:eastAsia="Times New Roman" w:cs="Times New Roman"/>
          <w:b/>
          <w:bCs/>
          <w:kern w:val="36"/>
          <w:sz w:val="48"/>
          <w:szCs w:val="48"/>
        </w:rPr>
        <w:t>Đề án Xóa mù chữ giai đoạn 2012-2020: Mang tính nhân văn sâu sắc</w:t>
      </w:r>
    </w:p>
    <w:p w:rsidR="00546F36" w:rsidRPr="00546F36" w:rsidRDefault="00546F36" w:rsidP="00546F36">
      <w:pPr>
        <w:spacing w:after="0" w:line="240" w:lineRule="auto"/>
        <w:jc w:val="right"/>
        <w:rPr>
          <w:rFonts w:eastAsia="Times New Roman" w:cs="Times New Roman"/>
          <w:color w:val="383838"/>
          <w:sz w:val="24"/>
          <w:szCs w:val="24"/>
        </w:rPr>
      </w:pPr>
      <w:hyperlink r:id="rId5" w:history="1">
        <w:r w:rsidRPr="00546F36">
          <w:rPr>
            <w:rFonts w:eastAsia="Times New Roman" w:cs="Times New Roman"/>
            <w:b/>
            <w:bCs/>
            <w:color w:val="999999"/>
            <w:sz w:val="24"/>
            <w:szCs w:val="24"/>
            <w:u w:val="single"/>
          </w:rPr>
          <w:t>Báo Người cao tuổi</w:t>
        </w:r>
      </w:hyperlink>
      <w:r w:rsidRPr="00546F36">
        <w:rPr>
          <w:rFonts w:eastAsia="Times New Roman" w:cs="Times New Roman"/>
          <w:color w:val="383838"/>
          <w:sz w:val="24"/>
          <w:szCs w:val="24"/>
        </w:rPr>
        <w:t> 18/02/2012 10:36</w:t>
      </w:r>
    </w:p>
    <w:p w:rsidR="00546F36" w:rsidRPr="00546F36" w:rsidRDefault="00546F36" w:rsidP="00546F36">
      <w:pPr>
        <w:spacing w:after="0" w:line="240" w:lineRule="auto"/>
        <w:rPr>
          <w:rFonts w:eastAsia="Times New Roman" w:cs="Times New Roman"/>
          <w:sz w:val="24"/>
          <w:szCs w:val="24"/>
        </w:rPr>
      </w:pPr>
      <w:r w:rsidRPr="00546F36">
        <w:rPr>
          <w:rFonts w:ascii="Arial" w:eastAsia="Times New Roman" w:hAnsi="Arial" w:cs="Arial"/>
          <w:sz w:val="17"/>
          <w:szCs w:val="17"/>
        </w:rPr>
        <w:br/>
      </w:r>
    </w:p>
    <w:p w:rsidR="00546F36" w:rsidRPr="00546F36" w:rsidRDefault="00546F36" w:rsidP="00546F36">
      <w:pPr>
        <w:shd w:val="clear" w:color="auto" w:fill="FFFFFF"/>
        <w:spacing w:after="150" w:line="330" w:lineRule="atLeast"/>
        <w:jc w:val="both"/>
        <w:rPr>
          <w:rFonts w:ascii="Arial" w:eastAsia="Times New Roman" w:hAnsi="Arial" w:cs="Arial"/>
          <w:b/>
          <w:bCs/>
          <w:color w:val="000000"/>
          <w:sz w:val="24"/>
          <w:szCs w:val="24"/>
        </w:rPr>
      </w:pPr>
      <w:r w:rsidRPr="00546F36">
        <w:rPr>
          <w:rFonts w:ascii="Arial" w:eastAsia="Times New Roman" w:hAnsi="Arial" w:cs="Arial"/>
          <w:b/>
          <w:bCs/>
          <w:color w:val="000000"/>
          <w:sz w:val="24"/>
          <w:szCs w:val="24"/>
        </w:rPr>
        <w:t>Phải trải qua 4 chiến dịch chống nạn mù chữ từ những năm 1945-1989 và một thập kỉ giáo dục cho mọi người (1990-2000) tiếp tục xóa mù chữ và phổ cập giáo dục tiểu học đến ngày 28-12-2000, Nhà nước ta đã công bố với nhân dân trong nước và thế giới rằng, nước ta đã xóa được nạn mù chữ cho 94,6% dân số theo chuẩn quốc gia (mọi công dân từ 8 đến 35 tuổi ở vùng đồng bằng, 25 tuổi ở vùng khó khăn, vùng sâu, vùng xa, miền núi). Đó là một mốc son trong lịch sử của ngành giáo dục, góp phần to lớn vào việc nâng cao nền dân trí nước nhà.</w:t>
      </w:r>
    </w:p>
    <w:p w:rsidR="00546F36" w:rsidRPr="00546F36" w:rsidRDefault="00546F36" w:rsidP="00546F36">
      <w:pPr>
        <w:shd w:val="clear" w:color="auto" w:fill="FFFFFF"/>
        <w:spacing w:after="150" w:line="330" w:lineRule="atLeast"/>
        <w:jc w:val="both"/>
        <w:rPr>
          <w:rFonts w:ascii="Arial" w:eastAsia="Times New Roman" w:hAnsi="Arial" w:cs="Arial"/>
          <w:color w:val="000000"/>
          <w:sz w:val="24"/>
          <w:szCs w:val="24"/>
        </w:rPr>
      </w:pPr>
      <w:r w:rsidRPr="00546F36">
        <w:rPr>
          <w:rFonts w:ascii="Arial" w:eastAsia="Times New Roman" w:hAnsi="Arial" w:cs="Arial"/>
          <w:color w:val="000000"/>
          <w:sz w:val="24"/>
          <w:szCs w:val="24"/>
        </w:rPr>
        <w:t>Tuy nhiên, kể từ năm 2001 đến nay, hầu như không mấy ai còn quan tâm tiếp tục bổ túc văn hóa cho những ai đã thanh toán được nạn mù chữ nên tình trạng tái mù rất nhiều, đặc biệt là ở miền núi. Công tác xóa nạn mù chữ ở những nơi này gặp nhiều khó khăn, phức tạp do ngôn ngữ, văn tự luôn luôn trong tình trạng không vững chắc và ổn định. Người được xóa mù chữ bằng chữ dân tộc hiện nay rất ít, người được xóa mù chữ bằng tiếng phổ thông thì trong môi trường sinh hoạt hằng ngày ít sử dụng tiếng nói và chữ viết bằng tiếng Việt nên cũng chóng quên. Còn ở vùng đồng bằng, nạn mù chữ vẫn tràn lan. Họ là những người dân ven biển, ven sông, quanh năm sống bằng nghề chài lưới, nay đây mai đó. Theo ông Nguyễn văn Sơn, chuyên viên Viện Nghiên cứu phát triển Đồng bằng sông Cửu Long thì trẻ em 8,9 tuổi mới vào lớp một, nhỡ mất mùa là bỏ học luôn. Theo điều tra báo chí có 45,5% số dân không hoàn thành cấp học nào, 32,87% tốt nghiệp tiểu học, 13,51% có bằng THCS, 5,43% tốt nghiệp THPT.</w:t>
      </w:r>
    </w:p>
    <w:p w:rsidR="00546F36" w:rsidRPr="00546F36" w:rsidRDefault="00546F36" w:rsidP="00546F36">
      <w:pPr>
        <w:shd w:val="clear" w:color="auto" w:fill="FFFFFF"/>
        <w:spacing w:after="150" w:line="330" w:lineRule="atLeast"/>
        <w:jc w:val="both"/>
        <w:rPr>
          <w:rFonts w:ascii="Arial" w:eastAsia="Times New Roman" w:hAnsi="Arial" w:cs="Arial"/>
          <w:color w:val="000000"/>
          <w:sz w:val="24"/>
          <w:szCs w:val="24"/>
        </w:rPr>
      </w:pPr>
      <w:r w:rsidRPr="00546F36">
        <w:rPr>
          <w:rFonts w:ascii="Arial" w:eastAsia="Times New Roman" w:hAnsi="Arial" w:cs="Arial"/>
          <w:color w:val="000000"/>
          <w:sz w:val="24"/>
          <w:szCs w:val="24"/>
        </w:rPr>
        <w:t>Họ còn là hàng vạn người lao động ở nông thôn lên thành phố, đô thị kiếm sống, không được ai quan tâm xóa mù chữ. Trong khi đi điều tra số người mù chữ theo chủ trương mới ban hành của UBND thành phố Hà Nội, cán bộ cũng chỉ điều tra số người có hộ khẩu ở Hà Nội. Như vậy những người lao động từ các vùng nông thôn, vùng sâu, vùng xa về làm ăn sinh sống vẫn nằm ngoài diện được xóa mù chữ và phổ cập giáo dục tiểu học…</w:t>
      </w:r>
      <w:hyperlink r:id="rId6" w:history="1">
        <w:r w:rsidRPr="00546F36">
          <w:rPr>
            <w:rFonts w:ascii="Arial" w:eastAsia="Times New Roman" w:hAnsi="Arial" w:cs="Arial"/>
            <w:color w:val="383838"/>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nguoicaotuoi.org.vn/Uploaded/baonguoicaotuoi/Nam 2012/VH/vh1023.jpg" style="width:24pt;height:24pt" o:button="t"/>
          </w:pict>
        </w:r>
      </w:hyperlink>
    </w:p>
    <w:p w:rsidR="00546F36" w:rsidRPr="00546F36" w:rsidRDefault="00546F36" w:rsidP="00546F36">
      <w:pPr>
        <w:shd w:val="clear" w:color="auto" w:fill="FFFFFF"/>
        <w:spacing w:after="150" w:line="330" w:lineRule="atLeast"/>
        <w:jc w:val="both"/>
        <w:rPr>
          <w:rFonts w:ascii="Arial" w:eastAsia="Times New Roman" w:hAnsi="Arial" w:cs="Arial"/>
          <w:color w:val="000000"/>
          <w:sz w:val="24"/>
          <w:szCs w:val="24"/>
        </w:rPr>
      </w:pPr>
      <w:r w:rsidRPr="00546F36">
        <w:rPr>
          <w:rFonts w:ascii="Arial" w:eastAsia="Times New Roman" w:hAnsi="Arial" w:cs="Arial"/>
          <w:color w:val="000000"/>
          <w:sz w:val="24"/>
          <w:szCs w:val="24"/>
        </w:rPr>
        <w:t>Đầu tư xóa mù chữ cho phụ nữ sẽ tác động tích cực đến tất cả các chỉ tiêu</w:t>
      </w:r>
      <w:r w:rsidRPr="00546F36">
        <w:rPr>
          <w:rFonts w:ascii="Arial" w:eastAsia="Times New Roman" w:hAnsi="Arial" w:cs="Arial"/>
          <w:color w:val="000000"/>
          <w:sz w:val="24"/>
          <w:szCs w:val="24"/>
        </w:rPr>
        <w:br/>
        <w:t>phát triển của mỗi quốc gia, dân tộc.</w:t>
      </w:r>
    </w:p>
    <w:p w:rsidR="00546F36" w:rsidRPr="00546F36" w:rsidRDefault="00546F36" w:rsidP="00546F36">
      <w:pPr>
        <w:shd w:val="clear" w:color="auto" w:fill="FFFFFF"/>
        <w:spacing w:after="150" w:line="330" w:lineRule="atLeast"/>
        <w:jc w:val="both"/>
        <w:rPr>
          <w:rFonts w:ascii="Arial" w:eastAsia="Times New Roman" w:hAnsi="Arial" w:cs="Arial"/>
          <w:color w:val="000000"/>
          <w:sz w:val="24"/>
          <w:szCs w:val="24"/>
        </w:rPr>
      </w:pPr>
      <w:r w:rsidRPr="00546F36">
        <w:rPr>
          <w:rFonts w:ascii="Arial" w:eastAsia="Times New Roman" w:hAnsi="Arial" w:cs="Arial"/>
          <w:color w:val="000000"/>
          <w:sz w:val="24"/>
          <w:szCs w:val="24"/>
        </w:rPr>
        <w:t xml:space="preserve">Còn biết bao điển hình khác nhất là với lớp người lớn tuổi, lớp người không được may mắn nằm trong độ tuổi chuẩn quốc gia - những người từ 36 tuổi ở vùng đồng bằng và 26 tuổi ở các vùng sâu, vùng xa, vùng núi non hiểm trở đang là chủ gia đình, là lực </w:t>
      </w:r>
      <w:r w:rsidRPr="00546F36">
        <w:rPr>
          <w:rFonts w:ascii="Arial" w:eastAsia="Times New Roman" w:hAnsi="Arial" w:cs="Arial"/>
          <w:color w:val="000000"/>
          <w:sz w:val="24"/>
          <w:szCs w:val="24"/>
        </w:rPr>
        <w:lastRenderedPageBreak/>
        <w:t>lượng lao động chính, đóng vai trò quan trọng bậc nhất trong gia đình. Anh Đinh Cà Rem, người HRÊ, tỉnh Quảng Ngãi nói: “Tôi làm đội trưởng sản xuất. Hôm đi họp dưới xã về, người ta phát cho cuốn sách, bày cách ươm cây keo lai, và nuôi con heo. Nhìn thấy hình ảnh nhưng không biết nó nói cái gì trong đó, phải chi mình biết cái chữ, ươm được cây keo lai, nay có cả chục triệu rồi”. Đã có biết bao người nông dân, ngoài độ chuẩn quy định, trình độ văn hóa chỉ lớp 3, lớp 4 đã phát huy sáng kiến, cải tiến các nông cụ sản xuất như biến máy nổ thành các máy nông nghiệp khác để nâng cao năng suất cây trồng.</w:t>
      </w:r>
    </w:p>
    <w:p w:rsidR="00546F36" w:rsidRPr="00546F36" w:rsidRDefault="00546F36" w:rsidP="00546F36">
      <w:pPr>
        <w:shd w:val="clear" w:color="auto" w:fill="FFFFFF"/>
        <w:spacing w:after="150" w:line="330" w:lineRule="atLeast"/>
        <w:jc w:val="both"/>
        <w:rPr>
          <w:rFonts w:ascii="Arial" w:eastAsia="Times New Roman" w:hAnsi="Arial" w:cs="Arial"/>
          <w:color w:val="000000"/>
          <w:sz w:val="24"/>
          <w:szCs w:val="24"/>
        </w:rPr>
      </w:pPr>
      <w:r w:rsidRPr="00546F36">
        <w:rPr>
          <w:rFonts w:ascii="Arial" w:eastAsia="Times New Roman" w:hAnsi="Arial" w:cs="Arial"/>
          <w:color w:val="000000"/>
          <w:sz w:val="24"/>
          <w:szCs w:val="24"/>
        </w:rPr>
        <w:t>Hiện nay, còn hàng triệu người đang mù chữ, chưa đươc phổ cập giáo dục tiểu học, ước tính có đến 1/9 dân số đang cần gấp rút XMC-PCGDTH và bổ túc thêm văn hóa để những người trực tiếp làm ra củ khoai, hạt lúa có thêm kiến thức, nâng cao năng suất cây trồng, chống các tệ nạn xã hội, tích cực xóa đói, giảm nghèo, góp phần thực hiện 19 tiêu chí xây dựng nông thôn mới do Đảng và Nhà nước ban hành.</w:t>
      </w:r>
    </w:p>
    <w:p w:rsidR="00546F36" w:rsidRPr="00546F36" w:rsidRDefault="00546F36" w:rsidP="00546F36">
      <w:pPr>
        <w:shd w:val="clear" w:color="auto" w:fill="FFFFFF"/>
        <w:spacing w:after="150" w:line="330" w:lineRule="atLeast"/>
        <w:jc w:val="both"/>
        <w:rPr>
          <w:rFonts w:ascii="Arial" w:eastAsia="Times New Roman" w:hAnsi="Arial" w:cs="Arial"/>
          <w:color w:val="000000"/>
          <w:sz w:val="24"/>
          <w:szCs w:val="24"/>
        </w:rPr>
      </w:pPr>
      <w:r w:rsidRPr="00546F36">
        <w:rPr>
          <w:rFonts w:ascii="Arial" w:eastAsia="Times New Roman" w:hAnsi="Arial" w:cs="Arial"/>
          <w:color w:val="000000"/>
          <w:sz w:val="24"/>
          <w:szCs w:val="24"/>
        </w:rPr>
        <w:t>Vượt qua những thành tích “ảo” một thời, cho rằng 53 tỉnh thành đã hoàn thành việc phổ cập PTCS và 10 tỉnh thành còn lại sẽ hoàn thành trong năm 2010, nay Bộ GD-ĐT đang có “Đề án Xóa mù chữ giai đoạn từ 2012-2020” cho những người mù chữ. Đây thật sự là tin vui, mang tính nhân văn rất cao vì không còn phân biệt tuổi tác, bảo đảm “ai cũng được học hành” như Bác Hồ kính yêu hằng mong muốn.</w:t>
      </w:r>
    </w:p>
    <w:p w:rsidR="00546F36" w:rsidRPr="00546F36" w:rsidRDefault="00546F36" w:rsidP="00546F36">
      <w:pPr>
        <w:shd w:val="clear" w:color="auto" w:fill="FFFFFF"/>
        <w:spacing w:after="150" w:line="330" w:lineRule="atLeast"/>
        <w:jc w:val="both"/>
        <w:rPr>
          <w:rFonts w:ascii="Arial" w:eastAsia="Times New Roman" w:hAnsi="Arial" w:cs="Arial"/>
          <w:color w:val="000000"/>
          <w:sz w:val="24"/>
          <w:szCs w:val="24"/>
        </w:rPr>
      </w:pPr>
      <w:r w:rsidRPr="00546F36">
        <w:rPr>
          <w:rFonts w:ascii="Arial" w:eastAsia="Times New Roman" w:hAnsi="Arial" w:cs="Arial"/>
          <w:color w:val="000000"/>
          <w:sz w:val="24"/>
          <w:szCs w:val="24"/>
        </w:rPr>
        <w:t>Chiến dịch xóa mù chữ, phổ cập giáo dục tiểu học tiến đến bổ túc văn hóa các cấp đòi hỏi các cơ quan đoàn thể cùng vào cuộc. Đây quả là một cuộc vận động quần chúng sâu rộng.</w:t>
      </w:r>
    </w:p>
    <w:p w:rsidR="00546F36" w:rsidRPr="00546F36" w:rsidRDefault="00546F36" w:rsidP="00546F36">
      <w:pPr>
        <w:shd w:val="clear" w:color="auto" w:fill="FFFFFF"/>
        <w:spacing w:after="150" w:line="330" w:lineRule="atLeast"/>
        <w:jc w:val="both"/>
        <w:rPr>
          <w:rFonts w:ascii="Arial" w:eastAsia="Times New Roman" w:hAnsi="Arial" w:cs="Arial"/>
          <w:color w:val="000000"/>
          <w:sz w:val="24"/>
          <w:szCs w:val="24"/>
        </w:rPr>
      </w:pPr>
      <w:r w:rsidRPr="00546F36">
        <w:rPr>
          <w:rFonts w:ascii="Arial" w:eastAsia="Times New Roman" w:hAnsi="Arial" w:cs="Arial"/>
          <w:color w:val="000000"/>
          <w:sz w:val="24"/>
          <w:szCs w:val="24"/>
        </w:rPr>
        <w:t>Những kinh nghiệm quý báu về thanh toán nạn mù chữ và phổ cập giáo dục các cấp vẫn còn nguyên giá trị. Rất mong ngành giáo dục sớm khai thác để kết thúc thắng lợi chiến dịch lần thứ 5 này một cách vẻ vang!</w:t>
      </w:r>
    </w:p>
    <w:p w:rsidR="00546F36" w:rsidRPr="00546F36" w:rsidRDefault="00546F36" w:rsidP="00546F36">
      <w:pPr>
        <w:shd w:val="clear" w:color="auto" w:fill="FFFFFF"/>
        <w:spacing w:after="150" w:line="330" w:lineRule="atLeast"/>
        <w:jc w:val="right"/>
        <w:rPr>
          <w:rFonts w:ascii="Arial" w:eastAsia="Times New Roman" w:hAnsi="Arial" w:cs="Arial"/>
          <w:color w:val="000000"/>
          <w:sz w:val="24"/>
          <w:szCs w:val="24"/>
        </w:rPr>
      </w:pPr>
      <w:r w:rsidRPr="00546F36">
        <w:rPr>
          <w:rFonts w:ascii="Arial" w:eastAsia="Times New Roman" w:hAnsi="Arial" w:cs="Arial"/>
          <w:b/>
          <w:bCs/>
          <w:i/>
          <w:iCs/>
          <w:color w:val="000000"/>
          <w:sz w:val="24"/>
          <w:szCs w:val="24"/>
        </w:rPr>
        <w:t>Nguyễn Thìn Xuân</w:t>
      </w:r>
    </w:p>
    <w:p w:rsidR="00546F36" w:rsidRPr="00546F36" w:rsidRDefault="00546F36" w:rsidP="00546F36">
      <w:pPr>
        <w:shd w:val="clear" w:color="auto" w:fill="FFFFFF"/>
        <w:spacing w:after="150" w:line="510" w:lineRule="atLeast"/>
        <w:rPr>
          <w:rFonts w:ascii="Helvetica" w:eastAsia="Times New Roman" w:hAnsi="Helvetica" w:cs="Helvetica"/>
          <w:color w:val="000000"/>
          <w:sz w:val="24"/>
          <w:szCs w:val="24"/>
        </w:rPr>
      </w:pP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65378"/>
    <w:multiLevelType w:val="multilevel"/>
    <w:tmpl w:val="B934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FF1397"/>
    <w:multiLevelType w:val="multilevel"/>
    <w:tmpl w:val="8B5234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46F36"/>
    <w:rsid w:val="00037643"/>
    <w:rsid w:val="00546F36"/>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546F36"/>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546F3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F36"/>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546F36"/>
    <w:rPr>
      <w:rFonts w:eastAsia="Times New Roman" w:cs="Times New Roman"/>
      <w:b/>
      <w:bCs/>
      <w:sz w:val="27"/>
      <w:szCs w:val="27"/>
    </w:rPr>
  </w:style>
  <w:style w:type="paragraph" w:customStyle="1" w:styleId="meta">
    <w:name w:val="meta"/>
    <w:basedOn w:val="Normal"/>
    <w:rsid w:val="00546F3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46F36"/>
    <w:rPr>
      <w:color w:val="0000FF"/>
      <w:u w:val="single"/>
    </w:rPr>
  </w:style>
  <w:style w:type="character" w:customStyle="1" w:styleId="apple-converted-space">
    <w:name w:val="apple-converted-space"/>
    <w:basedOn w:val="DefaultParagraphFont"/>
    <w:rsid w:val="00546F36"/>
  </w:style>
  <w:style w:type="paragraph" w:styleId="NormalWeb">
    <w:name w:val="Normal (Web)"/>
    <w:basedOn w:val="Normal"/>
    <w:uiPriority w:val="99"/>
    <w:semiHidden/>
    <w:unhideWhenUsed/>
    <w:rsid w:val="00546F36"/>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rsid w:val="00546F36"/>
    <w:pPr>
      <w:spacing w:before="100" w:beforeAutospacing="1" w:after="100" w:afterAutospacing="1" w:line="240" w:lineRule="auto"/>
    </w:pPr>
    <w:rPr>
      <w:rFonts w:eastAsia="Times New Roman" w:cs="Times New Roman"/>
      <w:sz w:val="24"/>
      <w:szCs w:val="24"/>
    </w:rPr>
  </w:style>
  <w:style w:type="paragraph" w:customStyle="1" w:styleId="body-image">
    <w:name w:val="body-image"/>
    <w:basedOn w:val="Normal"/>
    <w:rsid w:val="00546F3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46F36"/>
    <w:rPr>
      <w:b/>
      <w:bCs/>
    </w:rPr>
  </w:style>
  <w:style w:type="character" w:customStyle="1" w:styleId="rrssb-text">
    <w:name w:val="rrssb-text"/>
    <w:basedOn w:val="DefaultParagraphFont"/>
    <w:rsid w:val="00546F36"/>
  </w:style>
</w:styles>
</file>

<file path=word/webSettings.xml><?xml version="1.0" encoding="utf-8"?>
<w:webSettings xmlns:r="http://schemas.openxmlformats.org/officeDocument/2006/relationships" xmlns:w="http://schemas.openxmlformats.org/wordprocessingml/2006/main">
  <w:divs>
    <w:div w:id="1804350730">
      <w:bodyDiv w:val="1"/>
      <w:marLeft w:val="0"/>
      <w:marRight w:val="0"/>
      <w:marTop w:val="0"/>
      <w:marBottom w:val="0"/>
      <w:divBdr>
        <w:top w:val="none" w:sz="0" w:space="0" w:color="auto"/>
        <w:left w:val="none" w:sz="0" w:space="0" w:color="auto"/>
        <w:bottom w:val="none" w:sz="0" w:space="0" w:color="auto"/>
        <w:right w:val="none" w:sz="0" w:space="0" w:color="auto"/>
      </w:divBdr>
      <w:divsChild>
        <w:div w:id="2132239016">
          <w:marLeft w:val="0"/>
          <w:marRight w:val="0"/>
          <w:marTop w:val="0"/>
          <w:marBottom w:val="0"/>
          <w:divBdr>
            <w:top w:val="none" w:sz="0" w:space="0" w:color="auto"/>
            <w:left w:val="none" w:sz="0" w:space="0" w:color="auto"/>
            <w:bottom w:val="single" w:sz="6" w:space="8" w:color="DDDDDD"/>
            <w:right w:val="none" w:sz="0" w:space="0" w:color="auto"/>
          </w:divBdr>
        </w:div>
        <w:div w:id="1996567738">
          <w:marLeft w:val="0"/>
          <w:marRight w:val="0"/>
          <w:marTop w:val="0"/>
          <w:marBottom w:val="300"/>
          <w:divBdr>
            <w:top w:val="none" w:sz="0" w:space="0" w:color="auto"/>
            <w:left w:val="none" w:sz="0" w:space="0" w:color="auto"/>
            <w:bottom w:val="single" w:sz="6" w:space="8" w:color="E6E6E6"/>
            <w:right w:val="none" w:sz="0" w:space="0" w:color="auto"/>
          </w:divBdr>
        </w:div>
        <w:div w:id="1119256054">
          <w:marLeft w:val="0"/>
          <w:marRight w:val="0"/>
          <w:marTop w:val="0"/>
          <w:marBottom w:val="0"/>
          <w:divBdr>
            <w:top w:val="none" w:sz="0" w:space="0" w:color="auto"/>
            <w:left w:val="none" w:sz="0" w:space="0" w:color="auto"/>
            <w:bottom w:val="none" w:sz="0" w:space="0" w:color="auto"/>
            <w:right w:val="none" w:sz="0" w:space="0" w:color="auto"/>
          </w:divBdr>
          <w:divsChild>
            <w:div w:id="1594776851">
              <w:marLeft w:val="0"/>
              <w:marRight w:val="0"/>
              <w:marTop w:val="0"/>
              <w:marBottom w:val="0"/>
              <w:divBdr>
                <w:top w:val="none" w:sz="0" w:space="0" w:color="auto"/>
                <w:left w:val="none" w:sz="0" w:space="0" w:color="auto"/>
                <w:bottom w:val="none" w:sz="0" w:space="0" w:color="auto"/>
                <w:right w:val="none" w:sz="0" w:space="0" w:color="auto"/>
              </w:divBdr>
              <w:divsChild>
                <w:div w:id="16828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915">
          <w:marLeft w:val="0"/>
          <w:marRight w:val="0"/>
          <w:marTop w:val="0"/>
          <w:marBottom w:val="0"/>
          <w:divBdr>
            <w:top w:val="none" w:sz="0" w:space="0" w:color="auto"/>
            <w:left w:val="none" w:sz="0" w:space="0" w:color="auto"/>
            <w:bottom w:val="none" w:sz="0" w:space="0" w:color="auto"/>
            <w:right w:val="none" w:sz="0" w:space="0" w:color="auto"/>
          </w:divBdr>
          <w:divsChild>
            <w:div w:id="1830900220">
              <w:marLeft w:val="0"/>
              <w:marRight w:val="0"/>
              <w:marTop w:val="0"/>
              <w:marBottom w:val="150"/>
              <w:divBdr>
                <w:top w:val="none" w:sz="0" w:space="0" w:color="auto"/>
                <w:left w:val="none" w:sz="0" w:space="0" w:color="auto"/>
                <w:bottom w:val="none" w:sz="0" w:space="0" w:color="auto"/>
                <w:right w:val="none" w:sz="0" w:space="0" w:color="auto"/>
              </w:divBdr>
            </w:div>
            <w:div w:id="1414619174">
              <w:marLeft w:val="0"/>
              <w:marRight w:val="0"/>
              <w:marTop w:val="0"/>
              <w:marBottom w:val="150"/>
              <w:divBdr>
                <w:top w:val="none" w:sz="0" w:space="0" w:color="auto"/>
                <w:left w:val="none" w:sz="0" w:space="0" w:color="auto"/>
                <w:bottom w:val="none" w:sz="0" w:space="0" w:color="auto"/>
                <w:right w:val="none" w:sz="0" w:space="0" w:color="auto"/>
              </w:divBdr>
            </w:div>
            <w:div w:id="14085726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guoicaotuoi.org.vn/Uploaded/baonguoicaotuoi/Nam%202012/VH/vh1023.jpg" TargetMode="External"/><Relationship Id="rId5" Type="http://schemas.openxmlformats.org/officeDocument/2006/relationships/hyperlink" Target="http://www.baomoi.com/nguoicaotuoi.org.vn-Bao-Nguoi-cao-tuoi/p/196.ep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2015-12-17T07:37:00Z</dcterms:created>
  <dcterms:modified xsi:type="dcterms:W3CDTF">2015-12-17T07:39:00Z</dcterms:modified>
</cp:coreProperties>
</file>